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media/image2.webp" ContentType="image/webp"/>
  <Override PartName="/word/media/image4.webp" ContentType="image/webp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52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Всероссийская олимпиада по технологии</w:t>
      </w:r>
    </w:p>
    <w:p>
      <w:pPr>
        <w:spacing w:after="0" w:line="252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 xml:space="preserve">Муниципальный этап </w:t>
      </w:r>
    </w:p>
    <w:p>
      <w:pPr>
        <w:spacing w:after="0" w:line="252" w:lineRule="auto"/>
        <w:jc w:val="center"/>
        <w:rPr>
          <w:rFonts w:hint="default" w:ascii="Times New Roman" w:hAnsi="Times New Roman" w:cs="Times New Roman"/>
          <w:b/>
          <w:color w:val="FF0000"/>
          <w:sz w:val="22"/>
          <w:szCs w:val="22"/>
        </w:rPr>
      </w:pPr>
      <w:r>
        <w:rPr>
          <w:rFonts w:hint="default" w:ascii="Times New Roman" w:hAnsi="Times New Roman" w:cs="Times New Roman"/>
          <w:b/>
          <w:color w:val="FF0000"/>
          <w:sz w:val="22"/>
          <w:szCs w:val="22"/>
          <w:lang w:val="ru-RU"/>
        </w:rPr>
        <w:t>профиль</w:t>
      </w:r>
      <w:r>
        <w:rPr>
          <w:rFonts w:hint="default" w:ascii="Times New Roman" w:hAnsi="Times New Roman" w:cs="Times New Roman"/>
          <w:b/>
          <w:color w:val="FF0000"/>
          <w:sz w:val="22"/>
          <w:szCs w:val="22"/>
        </w:rPr>
        <w:t xml:space="preserve"> «Культура дома, дизайн и технологии»</w:t>
      </w: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>Практическая работа по технологии обработки швейных изделий</w:t>
      </w: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>7-8 класс</w:t>
      </w: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>Изготовление закладки для книг</w:t>
      </w:r>
    </w:p>
    <w:tbl>
      <w:tblPr>
        <w:tblStyle w:val="3"/>
        <w:tblpPr w:leftFromText="180" w:rightFromText="180" w:vertAnchor="text" w:horzAnchor="page" w:tblpX="1771" w:tblpY="40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4"/>
        <w:gridCol w:w="50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 w:line="360" w:lineRule="auto"/>
              <w:jc w:val="center"/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Задание</w:t>
            </w: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 w:line="36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Материалы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tabs>
                <w:tab w:val="left" w:pos="318"/>
              </w:tabs>
              <w:spacing w:before="0" w:after="0" w:line="276" w:lineRule="auto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Изготовить закладку для книг</w:t>
            </w:r>
          </w:p>
          <w:p>
            <w:pPr>
              <w:pStyle w:val="6"/>
              <w:tabs>
                <w:tab w:val="left" w:pos="318"/>
              </w:tabs>
              <w:spacing w:before="0" w:after="0" w:line="276" w:lineRule="auto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bookmarkStart w:id="0" w:name="_Hlk95342369"/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Фетр 200*100мм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Фетр контрастных цветов 100*100 мм - 2 шт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Мулине контрастных цветов 2 цвета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Бисер 10 шт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Тесьма вьюнчик 300мм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Нитки швейные - 1 шт.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1028700</wp:posOffset>
                  </wp:positionH>
                  <wp:positionV relativeFrom="paragraph">
                    <wp:posOffset>12700</wp:posOffset>
                  </wp:positionV>
                  <wp:extent cx="1924050" cy="1847850"/>
                  <wp:effectExtent l="0" t="0" r="0" b="0"/>
                  <wp:wrapTight wrapText="bothSides">
                    <wp:wrapPolygon>
                      <wp:start x="0" y="0"/>
                      <wp:lineTo x="0" y="21377"/>
                      <wp:lineTo x="21386" y="21377"/>
                      <wp:lineTo x="21386" y="0"/>
                      <wp:lineTo x="0" y="0"/>
                    </wp:wrapPolygon>
                  </wp:wrapTight>
                  <wp:docPr id="2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Иголка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Ножницы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8"/>
                <w:tab w:val="left" w:pos="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Линейка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18"/>
                <w:tab w:val="left" w:pos="50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  <w:bookmarkEnd w:id="0"/>
          <w:p>
            <w:pPr>
              <w:tabs>
                <w:tab w:val="left" w:pos="318"/>
                <w:tab w:val="left" w:pos="504"/>
              </w:tabs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  <w:p>
            <w:pPr>
              <w:pStyle w:val="6"/>
              <w:tabs>
                <w:tab w:val="left" w:pos="318"/>
                <w:tab w:val="left" w:pos="504"/>
              </w:tabs>
              <w:spacing w:before="0" w:after="0" w:line="276" w:lineRule="auto"/>
              <w:ind w:left="35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hd w:val="clear" w:color="auto" w:fill="FFFFFF"/>
              <w:spacing w:after="0" w:line="240" w:lineRule="auto"/>
              <w:ind w:firstLine="284"/>
              <w:jc w:val="both"/>
              <w:textAlignment w:val="top"/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auto"/>
              </w:rPr>
            </w:pP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-125095</wp:posOffset>
                  </wp:positionH>
                  <wp:positionV relativeFrom="paragraph">
                    <wp:posOffset>9525</wp:posOffset>
                  </wp:positionV>
                  <wp:extent cx="1714500" cy="1789430"/>
                  <wp:effectExtent l="0" t="0" r="0" b="1270"/>
                  <wp:wrapTight wrapText="bothSides">
                    <wp:wrapPolygon>
                      <wp:start x="0" y="0"/>
                      <wp:lineTo x="0" y="21385"/>
                      <wp:lineTo x="21360" y="21385"/>
                      <wp:lineTo x="21360" y="0"/>
                      <wp:lineTo x="0" y="0"/>
                    </wp:wrapPolygon>
                  </wp:wrapTight>
                  <wp:docPr id="11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l="7594" r="125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789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1588770</wp:posOffset>
                  </wp:positionH>
                  <wp:positionV relativeFrom="paragraph">
                    <wp:posOffset>92710</wp:posOffset>
                  </wp:positionV>
                  <wp:extent cx="2242185" cy="1647825"/>
                  <wp:effectExtent l="0" t="0" r="5715" b="9525"/>
                  <wp:wrapTight wrapText="bothSides">
                    <wp:wrapPolygon>
                      <wp:start x="0" y="0"/>
                      <wp:lineTo x="0" y="21475"/>
                      <wp:lineTo x="21472" y="21475"/>
                      <wp:lineTo x="21472" y="0"/>
                      <wp:lineTo x="0" y="0"/>
                    </wp:wrapPolygon>
                  </wp:wrapTight>
                  <wp:docPr id="15" name="Изображение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 12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218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eastAsia="SimSun" w:cs="Times New Roman"/>
                <w:sz w:val="22"/>
                <w:szCs w:val="22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3902710</wp:posOffset>
                  </wp:positionH>
                  <wp:positionV relativeFrom="paragraph">
                    <wp:posOffset>103505</wp:posOffset>
                  </wp:positionV>
                  <wp:extent cx="2124710" cy="1665605"/>
                  <wp:effectExtent l="0" t="0" r="46990" b="48895"/>
                  <wp:wrapTight wrapText="bothSides">
                    <wp:wrapPolygon>
                      <wp:start x="0" y="0"/>
                      <wp:lineTo x="0" y="21246"/>
                      <wp:lineTo x="21497" y="21246"/>
                      <wp:lineTo x="21497" y="0"/>
                      <wp:lineTo x="0" y="0"/>
                    </wp:wrapPolygon>
                  </wp:wrapTight>
                  <wp:docPr id="13" name="Изображение 1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 1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rcRect t="21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710" cy="1665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auto"/>
                <w:spacing w:val="0"/>
                <w:sz w:val="22"/>
                <w:szCs w:val="22"/>
                <w:shd w:val="clear" w:color="auto" w:fill="auto"/>
              </w:rPr>
              <w:t>Для любого любителя чтения закладка – вещь неотъемлемая и важная. Поэтому хочется, чтобы она была не простой, а красивой и оригинальной.</w:t>
            </w:r>
          </w:p>
          <w:p>
            <w:pPr>
              <w:shd w:val="clear" w:color="auto" w:fill="FFFFFF"/>
              <w:spacing w:after="0" w:line="240" w:lineRule="auto"/>
              <w:ind w:firstLine="284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shd w:val="clear" w:fill="FFFFFF"/>
              </w:rPr>
              <w:t>Закладки для книг в виде уголков – очень удобны. Они позволяют быстро открыть книгу на нужной странице и отметить в книжке сразу два важных места, например, выделить начало и окончание главы или рассказа. А необычно оформленная 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u w:val="none"/>
                <w:shd w:val="clear" w:fill="FFFFFF"/>
              </w:rPr>
              <w:fldChar w:fldCharType="begin"/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u w:val="none"/>
                <w:shd w:val="clear" w:fill="FFFFFF"/>
              </w:rPr>
              <w:instrText xml:space="preserve"> HYPERLINK "https://lady-master.ru/rukodelie-dlya-doma/raznoe/zakladka-kotik-iz-fetra-i-atlasnoy-lentyi.html" \t "https://lady-master.ru/rukodelie-dlya-doma/raznoe/_blank" </w:instrTex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u w:val="none"/>
                <w:shd w:val="clear" w:fill="FFFFFF"/>
              </w:rPr>
              <w:fldChar w:fldCharType="separate"/>
            </w:r>
            <w:r>
              <w:rPr>
                <w:rStyle w:val="4"/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u w:val="none"/>
                <w:shd w:val="clear" w:fill="FFFFFF"/>
              </w:rPr>
              <w:t>закладка из фетра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u w:val="none"/>
                <w:shd w:val="clear" w:fill="FFFFFF"/>
              </w:rPr>
              <w:fldChar w:fldCharType="end"/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shd w:val="clear" w:fill="FFFFFF"/>
              </w:rPr>
              <w:t xml:space="preserve"> может стать еще и небольшим милым подарочком, например, на день рождения. Закладку-уголок можно сшить из фетра и украсить аппликацией </w:t>
            </w:r>
            <w:r>
              <w:rPr>
                <w:rFonts w:hint="default" w:ascii="Times New Roman" w:hAnsi="Times New Roman" w:eastAsia="Arial" w:cs="Times New Roman"/>
                <w:i w:val="0"/>
                <w:iCs w:val="0"/>
                <w:caps w:val="0"/>
                <w:color w:val="111111"/>
                <w:spacing w:val="0"/>
                <w:sz w:val="22"/>
                <w:szCs w:val="22"/>
                <w:shd w:val="clear" w:fill="FFFFFF"/>
                <w:lang w:val="ru-RU"/>
              </w:rPr>
              <w:t>и вышивкой.</w:t>
            </w:r>
          </w:p>
        </w:tc>
      </w:tr>
    </w:tbl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color w:val="000000"/>
          <w:sz w:val="22"/>
          <w:szCs w:val="22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color w:val="000000"/>
          <w:sz w:val="22"/>
          <w:szCs w:val="22"/>
        </w:rPr>
        <w:t>Последовательность выполнения задания</w:t>
      </w:r>
    </w:p>
    <w:tbl>
      <w:tblPr>
        <w:tblStyle w:val="3"/>
        <w:tblW w:w="9803" w:type="dxa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027"/>
        <w:gridCol w:w="51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Название операции</w:t>
            </w: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2"/>
                <w:szCs w:val="22"/>
              </w:rPr>
              <w:t>Графическое изображение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tabs>
                <w:tab w:val="left" w:pos="-50"/>
                <w:tab w:val="left" w:pos="494"/>
              </w:tabs>
              <w:spacing w:before="0" w:after="0"/>
              <w:ind w:firstLine="92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Продумайте оформление закладки.</w:t>
            </w:r>
          </w:p>
          <w:p>
            <w:pPr>
              <w:pStyle w:val="6"/>
              <w:tabs>
                <w:tab w:val="left" w:pos="344"/>
                <w:tab w:val="left" w:pos="494"/>
              </w:tabs>
              <w:spacing w:before="0" w:after="0"/>
              <w:ind w:left="-50" w:firstLine="142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При необходимости выполните эскиз изделия с декором.</w:t>
            </w:r>
          </w:p>
          <w:p>
            <w:pPr>
              <w:pStyle w:val="6"/>
              <w:tabs>
                <w:tab w:val="left" w:pos="344"/>
                <w:tab w:val="left" w:pos="494"/>
              </w:tabs>
              <w:spacing w:before="0" w:after="0"/>
              <w:ind w:left="-50" w:firstLine="142"/>
              <w:jc w:val="both"/>
              <w:rPr>
                <w:rFonts w:hint="default"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Вы можете использовать любые предложенные Вам материалы. От места расположения декора, возможно, поменяется порядок выполнения работы. Ваши первоначальные идеи могут измениться. 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</w:rPr>
              <w:t xml:space="preserve">Не задерживайтесь на этом этапе! </w:t>
            </w: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i/>
                <w:sz w:val="22"/>
                <w:szCs w:val="22"/>
              </w:rPr>
              <w:t>Место для Вашего предварительного эскиза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Раскроить два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квадрата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, соблюдая заданные параметры.</w:t>
            </w: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inline distT="0" distB="0" distL="114300" distR="114300">
                  <wp:extent cx="1924050" cy="1847850"/>
                  <wp:effectExtent l="0" t="0" r="0" b="0"/>
                  <wp:docPr id="16" name="Изображение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 1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405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Один из выкроенных квадратов разрезать по диагонали</w:t>
            </w: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921385</wp:posOffset>
                  </wp:positionH>
                  <wp:positionV relativeFrom="paragraph">
                    <wp:posOffset>66675</wp:posOffset>
                  </wp:positionV>
                  <wp:extent cx="1504950" cy="1495425"/>
                  <wp:effectExtent l="0" t="0" r="0" b="9525"/>
                  <wp:wrapTight wrapText="bothSides">
                    <wp:wrapPolygon>
                      <wp:start x="0" y="0"/>
                      <wp:lineTo x="0" y="21462"/>
                      <wp:lineTo x="21327" y="21462"/>
                      <wp:lineTo x="21327" y="0"/>
                      <wp:lineTo x="0" y="0"/>
                    </wp:wrapPolygon>
                  </wp:wrapTight>
                  <wp:docPr id="17" name="Изображение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 14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027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Определить на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одном из треугольников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место расположения декора по Вашему усмотрению и выполнить его.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Детали декора из фетра пришить с помощью швейной машинки.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Мелкие можно пришить вручную.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Элементы декора можно выполнить самостоятельно или воспользоваться предложенными схемами.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816610</wp:posOffset>
                  </wp:positionH>
                  <wp:positionV relativeFrom="paragraph">
                    <wp:posOffset>9525</wp:posOffset>
                  </wp:positionV>
                  <wp:extent cx="1704975" cy="1590675"/>
                  <wp:effectExtent l="0" t="0" r="9525" b="9525"/>
                  <wp:wrapTight wrapText="bothSides">
                    <wp:wrapPolygon>
                      <wp:start x="0" y="0"/>
                      <wp:lineTo x="0" y="21471"/>
                      <wp:lineTo x="21479" y="21471"/>
                      <wp:lineTo x="21479" y="0"/>
                      <wp:lineTo x="0" y="0"/>
                    </wp:wrapPolygon>
                  </wp:wrapTight>
                  <wp:docPr id="18" name="Изображение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 15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6"/>
        <w:spacing w:before="0" w:after="0"/>
        <w:jc w:val="center"/>
        <w:rPr>
          <w:rFonts w:hint="default" w:ascii="Times New Roman" w:hAnsi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cs="Times New Roman"/>
          <w:color w:val="000000"/>
          <w:sz w:val="22"/>
          <w:szCs w:val="22"/>
        </w:rPr>
        <w:br w:type="page"/>
      </w:r>
    </w:p>
    <w:tbl>
      <w:tblPr>
        <w:tblStyle w:val="3"/>
        <w:tblW w:w="0" w:type="auto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7"/>
        <w:gridCol w:w="4027"/>
        <w:gridCol w:w="51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tabs>
                <w:tab w:val="left" w:pos="0"/>
                <w:tab w:val="left" w:pos="344"/>
                <w:tab w:val="left" w:pos="426"/>
                <w:tab w:val="left" w:pos="494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Сложить элементы кроя изнаночной стороной внутрь, уравнивая срезы, сколоть булавками. 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Проложить  строчку стачивания (ширина шва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мм). </w:t>
            </w: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</w:p>
          <w:p>
            <w:pPr>
              <w:pStyle w:val="6"/>
              <w:spacing w:before="0" w:after="0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inline distT="0" distB="0" distL="114300" distR="114300">
                  <wp:extent cx="1923415" cy="1845945"/>
                  <wp:effectExtent l="0" t="0" r="635" b="1905"/>
                  <wp:docPr id="19" name="Изображение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16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3415" cy="184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/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tabs>
                <w:tab w:val="left" w:pos="0"/>
                <w:tab w:val="left" w:pos="344"/>
                <w:tab w:val="left" w:pos="426"/>
                <w:tab w:val="left" w:pos="494"/>
              </w:tabs>
              <w:spacing w:after="0" w:line="240" w:lineRule="auto"/>
              <w:jc w:val="both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Выполнить обработку боковых срезов 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ru-RU"/>
              </w:rPr>
              <w:t>средней</w:t>
            </w: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зигзагообразной строчкой.</w:t>
            </w:r>
          </w:p>
        </w:tc>
        <w:tc>
          <w:tcPr>
            <w:tcW w:w="5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6"/>
              <w:snapToGrid w:val="0"/>
              <w:spacing w:before="0" w:after="0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drawing>
                <wp:inline distT="0" distB="0" distL="114300" distR="114300">
                  <wp:extent cx="1784985" cy="1866900"/>
                  <wp:effectExtent l="0" t="0" r="5715" b="0"/>
                  <wp:docPr id="20" name="Изображение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 17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985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pStyle w:val="6"/>
        <w:spacing w:before="0" w:after="0" w:line="360" w:lineRule="auto"/>
        <w:jc w:val="center"/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pStyle w:val="6"/>
        <w:pageBreakBefore/>
        <w:spacing w:before="0" w:after="0"/>
        <w:jc w:val="center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Карта пооперационного контроля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2"/>
          <w:szCs w:val="22"/>
        </w:rPr>
      </w:pPr>
    </w:p>
    <w:tbl>
      <w:tblPr>
        <w:tblStyle w:val="3"/>
        <w:tblW w:w="9514" w:type="dxa"/>
        <w:tblInd w:w="-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379"/>
        <w:gridCol w:w="992"/>
        <w:gridCol w:w="11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Критерии оценки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28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Макс.</w:t>
            </w:r>
          </w:p>
          <w:p>
            <w:pPr>
              <w:spacing w:before="280"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балл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Балл участника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Технические условия на изготовление изделия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8,5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200" w:lineRule="atLeast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Детали выкроены  в соответствии с предложенным графическим изображением и техническими условиями;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размеры готовой закладки 100*100мм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Величина шва стачивания боковых срезов (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7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мм±1 мм)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Качества шва стачивания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Качество шва обработки декоративных элементов         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 w:line="36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Качество выполнения зигзагообразной строчки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before="0" w:after="0" w:line="360" w:lineRule="auto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Качество пришивания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тесьмы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line="360" w:lineRule="auto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Качество пришивания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бисера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6"/>
              <w:spacing w:line="360" w:lineRule="auto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Наличие закрепок, их оптимальная длина (5-7) ±1 мм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</w:t>
            </w:r>
          </w:p>
        </w:tc>
        <w:tc>
          <w:tcPr>
            <w:tcW w:w="118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ind w:left="36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pacing w:val="-1"/>
                <w:sz w:val="22"/>
                <w:szCs w:val="22"/>
              </w:rPr>
              <w:t xml:space="preserve">Характер оформления изделия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2"/>
                <w:szCs w:val="22"/>
              </w:rPr>
              <w:t xml:space="preserve">Оформление лицевой стороны закладки: грамотное и уместное композиционное решение; согласованность с размерами всей работы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2"/>
                <w:szCs w:val="22"/>
              </w:rPr>
              <w:t>Оригинальное использование элементов отделки, наличие определённой «смысловой идеи оформления»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                     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ind w:left="36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Организация работы по выполнению изделия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3,5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ind w:left="426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11</w:t>
            </w: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Организация рабочего места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Аккуратность работы                                                                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ind w:left="360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right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</w:tbl>
    <w:p>
      <w:pPr>
        <w:pStyle w:val="6"/>
        <w:spacing w:line="360" w:lineRule="auto"/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hint="default" w:ascii="Times New Roman" w:hAnsi="Times New Roman" w:cs="Times New Roman"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-650240</wp:posOffset>
            </wp:positionH>
            <wp:positionV relativeFrom="paragraph">
              <wp:posOffset>167005</wp:posOffset>
            </wp:positionV>
            <wp:extent cx="6703060" cy="8716645"/>
            <wp:effectExtent l="0" t="0" r="2540" b="8255"/>
            <wp:wrapTight wrapText="bothSides">
              <wp:wrapPolygon>
                <wp:start x="0" y="0"/>
                <wp:lineTo x="0" y="21573"/>
                <wp:lineTo x="21547" y="21573"/>
                <wp:lineTo x="21547" y="0"/>
                <wp:lineTo x="0" y="0"/>
              </wp:wrapPolygon>
            </wp:wrapTight>
            <wp:docPr id="1" name="Изображение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703060" cy="871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Шаблоны для декора</w:t>
      </w:r>
    </w:p>
    <w:p>
      <w:pPr>
        <w:jc w:val="center"/>
        <w:rPr>
          <w:rFonts w:hint="default" w:ascii="Times New Roman" w:hAnsi="Times New Roman" w:cs="Times New Roman"/>
          <w:sz w:val="22"/>
          <w:szCs w:val="22"/>
          <w:lang w:val="ru-RU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  <w:lang w:val="ru-RU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  <w:lang w:val="ru-RU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  <w:lang w:val="ru-RU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  <w:lang w:val="ru-RU"/>
        </w:rPr>
      </w:pPr>
    </w:p>
    <w:p>
      <w:pPr>
        <w:jc w:val="both"/>
        <w:rPr>
          <w:rFonts w:hint="default" w:ascii="Times New Roman" w:hAnsi="Times New Roman" w:eastAsia="SimSun" w:cs="Times New Roman"/>
          <w:sz w:val="22"/>
          <w:szCs w:val="22"/>
          <w:lang w:val="ru-R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86" w:hanging="3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15930"/>
    <w:rsid w:val="03A74775"/>
    <w:rsid w:val="160830F9"/>
    <w:rsid w:val="290B51C1"/>
    <w:rsid w:val="4DE8005A"/>
    <w:rsid w:val="6A835E5D"/>
    <w:rsid w:val="72715930"/>
    <w:rsid w:val="7B51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styleId="5">
    <w:name w:val="Body Text"/>
    <w:basedOn w:val="1"/>
    <w:qFormat/>
    <w:uiPriority w:val="0"/>
    <w:pPr>
      <w:spacing w:before="0" w:after="120"/>
    </w:pPr>
  </w:style>
  <w:style w:type="paragraph" w:customStyle="1" w:styleId="6">
    <w:name w:val="Обычный (веб)1"/>
    <w:basedOn w:val="1"/>
    <w:qFormat/>
    <w:uiPriority w:val="0"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ebp"/><Relationship Id="rId8" Type="http://schemas.openxmlformats.org/officeDocument/2006/relationships/image" Target="media/image3.png"/><Relationship Id="rId7" Type="http://schemas.openxmlformats.org/officeDocument/2006/relationships/image" Target="media/image2.webp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2023-12-04T19:09:00Z</dcterms:created>
  <dc:creator>Lab</dc:creator>
  <cp:lastModifiedBy>Lab</cp:lastModifiedBy>
  <dcterms:modified xsi:type="dcterms:W3CDTF">2023-12-06T21:28:03Z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5547661E9F8944D7B13EEEA66736E603_11</vt:lpwstr>
  </property>
</Properties>
</file>